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08"/>
        <w:gridCol w:w="283"/>
        <w:gridCol w:w="4577"/>
      </w:tblGrid>
      <w:tr w:rsidR="00CC6369" w:rsidRPr="007569CE">
        <w:trPr>
          <w:trHeight w:hRule="exact" w:val="3908"/>
        </w:trPr>
        <w:tc>
          <w:tcPr>
            <w:tcW w:w="4608" w:type="dxa"/>
          </w:tcPr>
          <w:p w:rsidR="00CC6369" w:rsidRPr="00524EAC" w:rsidRDefault="009A766D" w:rsidP="00524EAC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0" locked="0" layoutInCell="1" allowOverlap="1">
                  <wp:simplePos x="0" y="0"/>
                  <wp:positionH relativeFrom="column">
                    <wp:posOffset>1503045</wp:posOffset>
                  </wp:positionH>
                  <wp:positionV relativeFrom="paragraph">
                    <wp:posOffset>-457200</wp:posOffset>
                  </wp:positionV>
                  <wp:extent cx="590550" cy="562610"/>
                  <wp:effectExtent l="0" t="0" r="0" b="889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</w:pPr>
            <w:r w:rsidRPr="00524EAC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  <w:t>ДЕПАРТАМЕНТ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</w:pPr>
            <w:r w:rsidRPr="00524EAC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  <w:t>ОБРАЗОВАНИЯ, НАУКИ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</w:pPr>
            <w:r w:rsidRPr="00524EAC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  <w:t xml:space="preserve">И МОЛОДЕЖНОЙ ПОЛИТИКИ 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lang w:eastAsia="zh-CN"/>
              </w:rPr>
            </w:pPr>
            <w:r w:rsidRPr="00524EAC">
              <w:rPr>
                <w:rFonts w:ascii="Times New Roman" w:hAnsi="Times New Roman" w:cs="Times New Roman"/>
                <w:b/>
                <w:bCs/>
                <w:color w:val="000000"/>
                <w:kern w:val="1"/>
                <w:lang w:eastAsia="zh-CN"/>
              </w:rPr>
              <w:t>ВОРОНЕЖСКОЙ ОБЛАСТИ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lang w:eastAsia="zh-CN"/>
              </w:rPr>
            </w:pP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16"/>
                <w:szCs w:val="16"/>
                <w:lang w:eastAsia="zh-CN"/>
              </w:rPr>
            </w:pPr>
            <w:r w:rsidRPr="00524EAC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пл. им. Ленина, д. 12, г. Воронеж, 3940</w:t>
            </w:r>
            <w:r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18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  <w:r w:rsidRPr="00524EAC">
              <w:rPr>
                <w:rFonts w:ascii="Times New Roman" w:hAnsi="Times New Roman" w:cs="Times New Roman"/>
                <w:color w:val="000000"/>
                <w:kern w:val="1"/>
                <w:sz w:val="16"/>
                <w:szCs w:val="16"/>
                <w:lang w:eastAsia="zh-CN"/>
              </w:rPr>
              <w:t>тел. (473) 212 75 25, 239 06 58 (Ф)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 w:right="274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</w:pPr>
            <w:r w:rsidRPr="00524EAC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 xml:space="preserve">ОГРН 1093668028464, 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 w:right="274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u w:val="single"/>
                <w:lang w:eastAsia="zh-CN"/>
              </w:rPr>
            </w:pPr>
            <w:r w:rsidRPr="00524EAC">
              <w:rPr>
                <w:rFonts w:ascii="Times New Roman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ИНН/КПП 3666159487/366601001</w:t>
            </w:r>
          </w:p>
          <w:p w:rsidR="00CC6369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04. 04.2017 </w:t>
            </w:r>
            <w:r w:rsidRPr="00524EA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№</w:t>
            </w:r>
            <w:r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80-11/2784</w:t>
            </w:r>
          </w:p>
          <w:p w:rsidR="00CC6369" w:rsidRPr="00524EAC" w:rsidRDefault="00CC6369" w:rsidP="00524EAC">
            <w:pPr>
              <w:widowControl w:val="0"/>
              <w:suppressAutoHyphens/>
              <w:spacing w:after="0" w:line="240" w:lineRule="auto"/>
              <w:ind w:left="72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CC6369" w:rsidRPr="00524EAC" w:rsidRDefault="00CC6369" w:rsidP="00452C11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524EAC"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>О проведении областного конкурса</w:t>
            </w:r>
            <w:r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 xml:space="preserve"> </w:t>
            </w:r>
            <w:r w:rsidRPr="00524EAC"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>«</w:t>
            </w:r>
            <w:r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 xml:space="preserve">Лучший стенд </w:t>
            </w:r>
            <w:r w:rsidRPr="00524EAC"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>Службы</w:t>
            </w:r>
            <w:r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 xml:space="preserve"> </w:t>
            </w:r>
            <w:r w:rsidRPr="00524EAC">
              <w:rPr>
                <w:rFonts w:ascii="Times New Roman" w:hAnsi="Times New Roman" w:cs="Times New Roman"/>
                <w:kern w:val="1"/>
                <w:sz w:val="27"/>
                <w:szCs w:val="27"/>
                <w:lang w:eastAsia="zh-CN"/>
              </w:rPr>
              <w:t>школьной медиации»</w:t>
            </w:r>
          </w:p>
        </w:tc>
        <w:tc>
          <w:tcPr>
            <w:tcW w:w="283" w:type="dxa"/>
          </w:tcPr>
          <w:p w:rsidR="00CC6369" w:rsidRPr="00524EAC" w:rsidRDefault="00CC6369" w:rsidP="00524EAC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  <w:p w:rsidR="00CC6369" w:rsidRPr="00524EAC" w:rsidRDefault="00CC6369" w:rsidP="00524EAC">
            <w:pPr>
              <w:widowControl w:val="0"/>
              <w:tabs>
                <w:tab w:val="left" w:pos="450"/>
                <w:tab w:val="center" w:pos="2322"/>
                <w:tab w:val="left" w:pos="3885"/>
              </w:tabs>
              <w:suppressAutoHyphens/>
              <w:autoSpaceDE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577" w:type="dxa"/>
          </w:tcPr>
          <w:p w:rsidR="00CC6369" w:rsidRPr="00524EAC" w:rsidRDefault="00CC6369" w:rsidP="00524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369" w:rsidRPr="00524EAC" w:rsidRDefault="00CC6369" w:rsidP="00524E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369" w:rsidRPr="00524EAC" w:rsidRDefault="00CC6369" w:rsidP="00524E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C6369" w:rsidRPr="00524EAC" w:rsidRDefault="00CC6369" w:rsidP="00524EA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24EAC">
              <w:rPr>
                <w:rFonts w:ascii="Times New Roman" w:hAnsi="Times New Roman" w:cs="Times New Roman"/>
                <w:sz w:val="27"/>
                <w:szCs w:val="27"/>
              </w:rPr>
              <w:t>Руководителям органов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4EAC">
              <w:rPr>
                <w:rFonts w:ascii="Times New Roman" w:hAnsi="Times New Roman" w:cs="Times New Roman"/>
                <w:sz w:val="27"/>
                <w:szCs w:val="27"/>
              </w:rPr>
              <w:t>местного самоуправления, осуществляющих управление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524EAC">
              <w:rPr>
                <w:rFonts w:ascii="Times New Roman" w:hAnsi="Times New Roman" w:cs="Times New Roman"/>
                <w:sz w:val="27"/>
                <w:szCs w:val="27"/>
              </w:rPr>
              <w:t>в сфере образования</w:t>
            </w:r>
          </w:p>
        </w:tc>
      </w:tr>
    </w:tbl>
    <w:p w:rsidR="00CC6369" w:rsidRDefault="00CC6369"/>
    <w:p w:rsidR="00CC6369" w:rsidRPr="00524EAC" w:rsidRDefault="00CC6369" w:rsidP="00524EAC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7"/>
          <w:szCs w:val="27"/>
          <w:lang w:eastAsia="ar-SA"/>
        </w:rPr>
      </w:pPr>
      <w:r w:rsidRPr="00524EAC">
        <w:rPr>
          <w:rFonts w:ascii="Times New Roman" w:hAnsi="Times New Roman" w:cs="Times New Roman"/>
          <w:sz w:val="27"/>
          <w:szCs w:val="27"/>
          <w:lang w:eastAsia="ar-SA"/>
        </w:rPr>
        <w:t>Уважаемые коллеги!</w:t>
      </w:r>
    </w:p>
    <w:p w:rsidR="00CC6369" w:rsidRPr="00524EAC" w:rsidRDefault="00CC6369" w:rsidP="00524EAC">
      <w:pPr>
        <w:spacing w:after="0" w:line="360" w:lineRule="auto"/>
        <w:ind w:left="34" w:firstLine="686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24EAC">
        <w:rPr>
          <w:rFonts w:ascii="Times New Roman" w:hAnsi="Times New Roman" w:cs="Times New Roman"/>
          <w:sz w:val="27"/>
          <w:szCs w:val="27"/>
        </w:rPr>
        <w:t xml:space="preserve">В целях реализации положений Национальной стратегии действий в интересах детей на 2012-2017 годы, </w:t>
      </w:r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развития и </w:t>
      </w:r>
      <w:r w:rsidRPr="00524EA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поддержки служб школьной медиации в образовательных организациях Воронежской области </w:t>
      </w:r>
      <w:r w:rsidRPr="00524EA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3апре</w:t>
      </w:r>
      <w:r w:rsidRPr="00524EA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ля по 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10 мая</w:t>
      </w:r>
      <w:r w:rsidRPr="00524EAC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2017 года </w:t>
      </w:r>
      <w:r w:rsidRPr="00524EAC">
        <w:rPr>
          <w:rFonts w:ascii="Times New Roman" w:hAnsi="Times New Roman" w:cs="Times New Roman"/>
          <w:sz w:val="27"/>
          <w:szCs w:val="27"/>
          <w:lang w:eastAsia="ar-SA"/>
        </w:rPr>
        <w:t>департамент образования, науки и молодежной политики Воронежской области проводит областной конкурс «Лучший стенд Службы школьной медиации» (далее – Конкурс).</w:t>
      </w:r>
    </w:p>
    <w:p w:rsidR="00CC6369" w:rsidRPr="00524EAC" w:rsidRDefault="00CC6369" w:rsidP="00524EAC">
      <w:pPr>
        <w:tabs>
          <w:tab w:val="left" w:pos="8080"/>
          <w:tab w:val="left" w:pos="9356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24EAC">
        <w:rPr>
          <w:rFonts w:ascii="Times New Roman" w:hAnsi="Times New Roman" w:cs="Times New Roman"/>
          <w:sz w:val="27"/>
          <w:szCs w:val="27"/>
          <w:lang w:eastAsia="ar-SA"/>
        </w:rPr>
        <w:t>Организационно-методическое сопровождение Конкурса осуществляется государственным бюджетным учреждением Воронежской области «Центр психолого-педагогической поддержки и развития детей».</w:t>
      </w:r>
    </w:p>
    <w:p w:rsidR="00CC6369" w:rsidRPr="00524EAC" w:rsidRDefault="00CC6369" w:rsidP="00524EA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Просим Вас проинформировать образовательные организации муниципальных районов (городских округов) и организовать их участие </w:t>
      </w:r>
      <w:proofErr w:type="gramStart"/>
      <w:r w:rsidRPr="00524EAC">
        <w:rPr>
          <w:rFonts w:ascii="Times New Roman" w:hAnsi="Times New Roman" w:cs="Times New Roman"/>
          <w:sz w:val="27"/>
          <w:szCs w:val="27"/>
          <w:lang w:eastAsia="ar-SA"/>
        </w:rPr>
        <w:t>в</w:t>
      </w:r>
      <w:proofErr w:type="gramEnd"/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proofErr w:type="gramStart"/>
      <w:r w:rsidRPr="00524EAC">
        <w:rPr>
          <w:rFonts w:ascii="Times New Roman" w:hAnsi="Times New Roman" w:cs="Times New Roman"/>
          <w:sz w:val="27"/>
          <w:szCs w:val="27"/>
          <w:lang w:eastAsia="ar-SA"/>
        </w:rPr>
        <w:t>Конкурсе</w:t>
      </w:r>
      <w:proofErr w:type="gramEnd"/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 в соответствии с Положением об областном конкурсе «Лучший стенд Службы школьной медиации» согласно </w:t>
      </w:r>
      <w:r>
        <w:rPr>
          <w:rFonts w:ascii="Times New Roman" w:hAnsi="Times New Roman" w:cs="Times New Roman"/>
          <w:sz w:val="27"/>
          <w:szCs w:val="27"/>
          <w:lang w:eastAsia="ar-SA"/>
        </w:rPr>
        <w:t>П</w:t>
      </w:r>
      <w:r w:rsidRPr="00524EAC">
        <w:rPr>
          <w:rFonts w:ascii="Times New Roman" w:hAnsi="Times New Roman" w:cs="Times New Roman"/>
          <w:sz w:val="27"/>
          <w:szCs w:val="27"/>
          <w:lang w:eastAsia="ar-SA"/>
        </w:rPr>
        <w:t>риложению.</w:t>
      </w:r>
    </w:p>
    <w:p w:rsidR="00CC6369" w:rsidRPr="00524EAC" w:rsidRDefault="00CC6369" w:rsidP="00524EA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Дополнительную информацию об участии в </w:t>
      </w:r>
      <w:r>
        <w:rPr>
          <w:rFonts w:ascii="Times New Roman" w:hAnsi="Times New Roman" w:cs="Times New Roman"/>
          <w:sz w:val="27"/>
          <w:szCs w:val="27"/>
          <w:lang w:eastAsia="ar-SA"/>
        </w:rPr>
        <w:t>Конкурсе</w:t>
      </w:r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 можно получить на сайте </w:t>
      </w:r>
      <w:hyperlink r:id="rId6" w:history="1">
        <w:r w:rsidRPr="00524EAC">
          <w:rPr>
            <w:rFonts w:ascii="Times New Roman" w:hAnsi="Times New Roman" w:cs="Times New Roman"/>
            <w:color w:val="0563C1"/>
            <w:sz w:val="27"/>
            <w:szCs w:val="27"/>
            <w:u w:val="single"/>
            <w:lang w:val="en-US" w:eastAsia="ar-SA"/>
          </w:rPr>
          <w:t>www</w:t>
        </w:r>
        <w:r w:rsidRPr="00524EAC">
          <w:rPr>
            <w:rFonts w:ascii="Times New Roman" w:hAnsi="Times New Roman" w:cs="Times New Roman"/>
            <w:color w:val="0563C1"/>
            <w:sz w:val="27"/>
            <w:szCs w:val="27"/>
            <w:u w:val="single"/>
            <w:lang w:eastAsia="ar-SA"/>
          </w:rPr>
          <w:t>.</w:t>
        </w:r>
        <w:proofErr w:type="spellStart"/>
        <w:r w:rsidRPr="00524EAC">
          <w:rPr>
            <w:rFonts w:ascii="Times New Roman" w:hAnsi="Times New Roman" w:cs="Times New Roman"/>
            <w:color w:val="0563C1"/>
            <w:sz w:val="27"/>
            <w:szCs w:val="27"/>
            <w:u w:val="single"/>
            <w:lang w:val="en-US" w:eastAsia="ar-SA"/>
          </w:rPr>
          <w:t>stoppav</w:t>
        </w:r>
        <w:proofErr w:type="spellEnd"/>
        <w:r w:rsidRPr="00524EAC">
          <w:rPr>
            <w:rFonts w:ascii="Times New Roman" w:hAnsi="Times New Roman" w:cs="Times New Roman"/>
            <w:color w:val="0563C1"/>
            <w:sz w:val="27"/>
            <w:szCs w:val="27"/>
            <w:u w:val="single"/>
            <w:lang w:eastAsia="ar-SA"/>
          </w:rPr>
          <w:t>.</w:t>
        </w:r>
        <w:proofErr w:type="spellStart"/>
        <w:r w:rsidRPr="00524EAC">
          <w:rPr>
            <w:rFonts w:ascii="Times New Roman" w:hAnsi="Times New Roman" w:cs="Times New Roman"/>
            <w:color w:val="0563C1"/>
            <w:sz w:val="27"/>
            <w:szCs w:val="27"/>
            <w:u w:val="single"/>
            <w:lang w:val="en-US" w:eastAsia="ar-SA"/>
          </w:rPr>
          <w:t>ru</w:t>
        </w:r>
        <w:proofErr w:type="spellEnd"/>
      </w:hyperlink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 или по телефону: 8(473)269-42-08</w:t>
      </w:r>
      <w:r>
        <w:rPr>
          <w:rFonts w:ascii="Times New Roman" w:hAnsi="Times New Roman" w:cs="Times New Roman"/>
          <w:sz w:val="27"/>
          <w:szCs w:val="27"/>
          <w:lang w:eastAsia="ar-SA"/>
        </w:rPr>
        <w:t>, контактное лицо</w:t>
      </w:r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 Гребенникова Майя Николаевна.</w:t>
      </w:r>
    </w:p>
    <w:p w:rsidR="00CC6369" w:rsidRPr="00524EAC" w:rsidRDefault="00CC6369" w:rsidP="00524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</w:p>
    <w:p w:rsidR="00CC6369" w:rsidRPr="00524EAC" w:rsidRDefault="009A766D" w:rsidP="00524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9525</wp:posOffset>
            </wp:positionV>
            <wp:extent cx="1257300" cy="7181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369"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Заместитель </w:t>
      </w:r>
    </w:p>
    <w:p w:rsidR="00CC6369" w:rsidRPr="00524EAC" w:rsidRDefault="00CC6369" w:rsidP="00524E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524EAC">
        <w:rPr>
          <w:rFonts w:ascii="Times New Roman" w:hAnsi="Times New Roman" w:cs="Times New Roman"/>
          <w:sz w:val="27"/>
          <w:szCs w:val="27"/>
          <w:lang w:eastAsia="ar-SA"/>
        </w:rPr>
        <w:t xml:space="preserve">руководителя департамента                                                              Н.В. </w:t>
      </w:r>
      <w:proofErr w:type="spellStart"/>
      <w:r w:rsidRPr="00524EAC">
        <w:rPr>
          <w:rFonts w:ascii="Times New Roman" w:hAnsi="Times New Roman" w:cs="Times New Roman"/>
          <w:sz w:val="27"/>
          <w:szCs w:val="27"/>
          <w:lang w:eastAsia="ar-SA"/>
        </w:rPr>
        <w:t>Салогубова</w:t>
      </w:r>
      <w:proofErr w:type="spellEnd"/>
    </w:p>
    <w:p w:rsidR="00CC6369" w:rsidRPr="00524EAC" w:rsidRDefault="00CC6369" w:rsidP="00524EAC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CC6369" w:rsidRPr="009C4766" w:rsidRDefault="00CC6369" w:rsidP="00524EAC">
      <w:pPr>
        <w:rPr>
          <w:rFonts w:ascii="Times New Roman" w:hAnsi="Times New Roman" w:cs="Times New Roman"/>
          <w:sz w:val="20"/>
          <w:szCs w:val="20"/>
          <w:lang w:eastAsia="ar-SA"/>
        </w:rPr>
      </w:pPr>
      <w:r w:rsidRPr="00524EAC">
        <w:rPr>
          <w:rFonts w:ascii="Times New Roman" w:hAnsi="Times New Roman" w:cs="Times New Roman"/>
          <w:sz w:val="20"/>
          <w:szCs w:val="20"/>
          <w:lang w:eastAsia="ar-SA"/>
        </w:rPr>
        <w:t>Чабанова, 212 75 10</w:t>
      </w:r>
      <w:r w:rsidR="009C4766" w:rsidRPr="00BC52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C6369" w:rsidRPr="009C4766" w:rsidSect="00BD39E6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B6"/>
    <w:rsid w:val="00047FE1"/>
    <w:rsid w:val="00357E5B"/>
    <w:rsid w:val="00452C11"/>
    <w:rsid w:val="004646FB"/>
    <w:rsid w:val="004C7058"/>
    <w:rsid w:val="00524EAC"/>
    <w:rsid w:val="005418FE"/>
    <w:rsid w:val="005E59F1"/>
    <w:rsid w:val="00703A91"/>
    <w:rsid w:val="007569CE"/>
    <w:rsid w:val="00760CEB"/>
    <w:rsid w:val="007979E1"/>
    <w:rsid w:val="009A766D"/>
    <w:rsid w:val="009C4766"/>
    <w:rsid w:val="00BC5259"/>
    <w:rsid w:val="00BD1F72"/>
    <w:rsid w:val="00BD39E6"/>
    <w:rsid w:val="00C47544"/>
    <w:rsid w:val="00CB2431"/>
    <w:rsid w:val="00CC6369"/>
    <w:rsid w:val="00EB7DB6"/>
    <w:rsid w:val="00F87A6E"/>
    <w:rsid w:val="00FC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24EAC"/>
  </w:style>
  <w:style w:type="character" w:styleId="a3">
    <w:name w:val="Hyperlink"/>
    <w:basedOn w:val="a0"/>
    <w:uiPriority w:val="99"/>
    <w:rsid w:val="00524EA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5B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52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524EAC"/>
  </w:style>
  <w:style w:type="character" w:styleId="a3">
    <w:name w:val="Hyperlink"/>
    <w:basedOn w:val="a0"/>
    <w:uiPriority w:val="99"/>
    <w:rsid w:val="00524E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ppav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Админ</cp:lastModifiedBy>
  <cp:revision>3</cp:revision>
  <cp:lastPrinted>2017-04-03T14:36:00Z</cp:lastPrinted>
  <dcterms:created xsi:type="dcterms:W3CDTF">2017-04-05T07:23:00Z</dcterms:created>
  <dcterms:modified xsi:type="dcterms:W3CDTF">2017-04-05T07:23:00Z</dcterms:modified>
</cp:coreProperties>
</file>